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6B" w:rsidRPr="005F2A6B" w:rsidRDefault="005F2A6B" w:rsidP="005F2A6B">
      <w:pPr>
        <w:shd w:val="clear" w:color="auto" w:fill="F1F7E9"/>
        <w:spacing w:after="0" w:line="360" w:lineRule="auto"/>
        <w:ind w:left="-284"/>
        <w:jc w:val="both"/>
        <w:textAlignment w:val="top"/>
        <w:outlineLvl w:val="2"/>
        <w:rPr>
          <w:rFonts w:ascii="Arial" w:eastAsia="Times New Roman" w:hAnsi="Arial" w:cs="Arial"/>
          <w:b/>
          <w:bCs/>
          <w:color w:val="000000"/>
          <w:sz w:val="28"/>
          <w:szCs w:val="28"/>
          <w:lang w:eastAsia="ru-RU"/>
        </w:rPr>
      </w:pPr>
      <w:r>
        <w:rPr>
          <w:rFonts w:ascii="Arial" w:eastAsia="Times New Roman" w:hAnsi="Arial" w:cs="Arial"/>
          <w:b/>
          <w:bCs/>
          <w:color w:val="800000"/>
          <w:sz w:val="23"/>
          <w:szCs w:val="23"/>
          <w:bdr w:val="none" w:sz="0" w:space="0" w:color="auto" w:frame="1"/>
          <w:lang w:eastAsia="ru-RU"/>
        </w:rPr>
        <w:t xml:space="preserve">     </w:t>
      </w:r>
      <w:r w:rsidRPr="005F2A6B">
        <w:rPr>
          <w:rFonts w:ascii="Arial" w:eastAsia="Times New Roman" w:hAnsi="Arial" w:cs="Arial"/>
          <w:b/>
          <w:bCs/>
          <w:color w:val="800000"/>
          <w:sz w:val="23"/>
          <w:szCs w:val="23"/>
          <w:bdr w:val="none" w:sz="0" w:space="0" w:color="auto" w:frame="1"/>
          <w:lang w:eastAsia="ru-RU"/>
        </w:rPr>
        <w:t>Своих педагогов дети видят  и слышат каждый день. Но сегодня у дошколят  состоялась интересная встреча с инспектором по пропаганде ОГИБДД УВД России по городу Чебоксары, майором полиции Суворовой Жанной Александровной.</w:t>
      </w:r>
    </w:p>
    <w:p w:rsidR="005F2A6B" w:rsidRPr="005F2A6B" w:rsidRDefault="005F2A6B" w:rsidP="005F2A6B">
      <w:pPr>
        <w:shd w:val="clear" w:color="auto" w:fill="F1F7E9"/>
        <w:spacing w:after="0" w:line="360" w:lineRule="auto"/>
        <w:ind w:left="-284"/>
        <w:jc w:val="both"/>
        <w:textAlignment w:val="top"/>
        <w:outlineLvl w:val="2"/>
        <w:rPr>
          <w:rFonts w:ascii="Arial" w:eastAsia="Times New Roman" w:hAnsi="Arial" w:cs="Arial"/>
          <w:b/>
          <w:bCs/>
          <w:color w:val="000000"/>
          <w:sz w:val="28"/>
          <w:szCs w:val="28"/>
          <w:lang w:eastAsia="ru-RU"/>
        </w:rPr>
      </w:pPr>
      <w:r w:rsidRPr="005F2A6B">
        <w:rPr>
          <w:rFonts w:ascii="Arial" w:eastAsia="Times New Roman" w:hAnsi="Arial" w:cs="Arial"/>
          <w:b/>
          <w:bCs/>
          <w:color w:val="800000"/>
          <w:sz w:val="23"/>
          <w:szCs w:val="23"/>
          <w:bdr w:val="none" w:sz="0" w:space="0" w:color="auto" w:frame="1"/>
          <w:lang w:eastAsia="ru-RU"/>
        </w:rPr>
        <w:t>   Рассмотрев форму и погоны, необычной гостьи, убедились, что все – настоящее, дети активно включились в беседу. В городе стартовал  «Месячник по обеспечению безопасности дорожного движения», поэтому замечательно, что сегодня дошкольники  вспомнили дорожные знаки, правила поведения на проезжей части, пешеходном переходе, отгадали загадки про светофор. Закончилась  встреча просмотром мультфильмов.</w:t>
      </w:r>
    </w:p>
    <w:p w:rsidR="009914E8" w:rsidRDefault="009914E8" w:rsidP="005F2A6B">
      <w:pPr>
        <w:spacing w:line="360" w:lineRule="auto"/>
      </w:pPr>
    </w:p>
    <w:sectPr w:rsidR="009914E8" w:rsidSect="005F2A6B">
      <w:pgSz w:w="11906" w:h="16838"/>
      <w:pgMar w:top="1134" w:right="1133" w:bottom="1134" w:left="1418"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A6B"/>
    <w:rsid w:val="005F2A6B"/>
    <w:rsid w:val="00991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E8"/>
  </w:style>
  <w:style w:type="paragraph" w:styleId="3">
    <w:name w:val="heading 3"/>
    <w:basedOn w:val="a"/>
    <w:link w:val="30"/>
    <w:uiPriority w:val="9"/>
    <w:qFormat/>
    <w:rsid w:val="005F2A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2A6B"/>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3385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Company>RePack by SPecialiST</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2014-10-13T04:18:00Z</dcterms:created>
  <dcterms:modified xsi:type="dcterms:W3CDTF">2014-10-13T04:19:00Z</dcterms:modified>
</cp:coreProperties>
</file>