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705" w:rsidRDefault="004D6705" w:rsidP="004D6705">
      <w:pPr>
        <w:shd w:val="clear" w:color="auto" w:fill="F1F7E9"/>
        <w:spacing w:after="0" w:line="240" w:lineRule="auto"/>
        <w:jc w:val="both"/>
        <w:textAlignment w:val="top"/>
        <w:outlineLvl w:val="2"/>
        <w:rPr>
          <w:rFonts w:ascii="Arial" w:eastAsia="Times New Roman" w:hAnsi="Arial" w:cs="Arial"/>
          <w:b/>
          <w:bCs/>
          <w:color w:val="808000"/>
          <w:sz w:val="23"/>
          <w:lang w:eastAsia="ru-RU"/>
        </w:rPr>
      </w:pPr>
    </w:p>
    <w:p w:rsidR="004D6705" w:rsidRDefault="004D6705" w:rsidP="004D6705">
      <w:pPr>
        <w:shd w:val="clear" w:color="auto" w:fill="F1F7E9"/>
        <w:spacing w:after="0" w:line="240" w:lineRule="auto"/>
        <w:jc w:val="both"/>
        <w:textAlignment w:val="top"/>
        <w:outlineLvl w:val="2"/>
        <w:rPr>
          <w:rFonts w:ascii="Arial" w:eastAsia="Times New Roman" w:hAnsi="Arial" w:cs="Arial"/>
          <w:b/>
          <w:bCs/>
          <w:color w:val="808000"/>
          <w:sz w:val="23"/>
          <w:lang w:eastAsia="ru-RU"/>
        </w:rPr>
      </w:pPr>
      <w:r>
        <w:rPr>
          <w:rFonts w:ascii="Arial" w:eastAsia="Times New Roman" w:hAnsi="Arial" w:cs="Arial"/>
          <w:b/>
          <w:bCs/>
          <w:color w:val="808000"/>
          <w:sz w:val="23"/>
          <w:lang w:eastAsia="ru-RU"/>
        </w:rPr>
        <w:t xml:space="preserve">                                                          Вы умеете готовить?</w:t>
      </w:r>
    </w:p>
    <w:p w:rsidR="004D6705" w:rsidRPr="004D6705" w:rsidRDefault="004D6705" w:rsidP="004D6705">
      <w:pPr>
        <w:shd w:val="clear" w:color="auto" w:fill="F1F7E9"/>
        <w:spacing w:after="0" w:line="240" w:lineRule="auto"/>
        <w:jc w:val="both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4D6705">
        <w:rPr>
          <w:rFonts w:ascii="Arial" w:eastAsia="Times New Roman" w:hAnsi="Arial" w:cs="Arial"/>
          <w:b/>
          <w:bCs/>
          <w:color w:val="808000"/>
          <w:sz w:val="23"/>
          <w:lang w:eastAsia="ru-RU"/>
        </w:rPr>
        <w:t> </w:t>
      </w:r>
      <w:r w:rsidRPr="004D6705">
        <w:rPr>
          <w:rFonts w:ascii="Arial" w:eastAsia="Times New Roman" w:hAnsi="Arial" w:cs="Arial"/>
          <w:b/>
          <w:bCs/>
          <w:color w:val="808000"/>
          <w:sz w:val="23"/>
          <w:szCs w:val="23"/>
          <w:bdr w:val="none" w:sz="0" w:space="0" w:color="auto" w:frame="1"/>
          <w:lang w:eastAsia="ru-RU"/>
        </w:rPr>
        <w:t>В рамках кружковой работы с воспитанниками средних групп учителем-логопедом Яковлевой О.М. было проведено тематическое занятие по лексической теме «Продукты питания». Помогая повару, ребята не только учились выделять звуки, совершенствовали лексико - грамматический строй речи, но и узнали, какие продукты полезны, что из чего получается. Особенно детям понравилась пальчиковая гимнастика «Точим нож».</w:t>
      </w:r>
    </w:p>
    <w:p w:rsidR="007D0A9F" w:rsidRDefault="007D0A9F"/>
    <w:sectPr w:rsidR="007D0A9F" w:rsidSect="007D0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6705"/>
    <w:rsid w:val="004D6705"/>
    <w:rsid w:val="007D0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A9F"/>
  </w:style>
  <w:style w:type="paragraph" w:styleId="3">
    <w:name w:val="heading 3"/>
    <w:basedOn w:val="a"/>
    <w:link w:val="30"/>
    <w:uiPriority w:val="9"/>
    <w:qFormat/>
    <w:rsid w:val="004D67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67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4D67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3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Сад</cp:lastModifiedBy>
  <cp:revision>1</cp:revision>
  <dcterms:created xsi:type="dcterms:W3CDTF">2015-01-05T17:44:00Z</dcterms:created>
  <dcterms:modified xsi:type="dcterms:W3CDTF">2015-01-05T17:44:00Z</dcterms:modified>
</cp:coreProperties>
</file>